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395" w:rsidRPr="001B4395" w:rsidRDefault="001B4395" w:rsidP="001B4395">
      <w:pPr>
        <w:shd w:val="clear" w:color="auto" w:fill="FFFFFF"/>
        <w:jc w:val="center"/>
        <w:rPr>
          <w:b/>
          <w:sz w:val="32"/>
          <w:szCs w:val="32"/>
        </w:rPr>
      </w:pPr>
      <w:r w:rsidRPr="001B4395">
        <w:rPr>
          <w:b/>
          <w:sz w:val="32"/>
          <w:szCs w:val="32"/>
        </w:rPr>
        <w:t>АДМИНИСТРАЦИЯ</w:t>
      </w:r>
    </w:p>
    <w:p w:rsidR="001B4395" w:rsidRPr="001B4395" w:rsidRDefault="001B4395" w:rsidP="001B4395">
      <w:pPr>
        <w:pStyle w:val="2"/>
        <w:jc w:val="center"/>
        <w:rPr>
          <w:b/>
          <w:bCs/>
          <w:sz w:val="32"/>
          <w:szCs w:val="32"/>
        </w:rPr>
      </w:pPr>
      <w:r w:rsidRPr="001B4395">
        <w:rPr>
          <w:b/>
          <w:sz w:val="32"/>
          <w:szCs w:val="32"/>
        </w:rPr>
        <w:t xml:space="preserve">КРАСНОВСКОГО СЕЛЬСКОГО ПОСЕЛЕНИЯ </w:t>
      </w:r>
      <w:r w:rsidRPr="001B4395">
        <w:rPr>
          <w:b/>
          <w:bCs/>
          <w:sz w:val="32"/>
          <w:szCs w:val="32"/>
        </w:rPr>
        <w:t>ТАРАСОВСКОГО РАЙОНА РОСТОВСКОЙ ОБЛАСТИ</w:t>
      </w:r>
    </w:p>
    <w:p w:rsidR="001B4395" w:rsidRPr="001B4395" w:rsidRDefault="001B4395" w:rsidP="001B439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B4395" w:rsidRPr="001B4395" w:rsidRDefault="001B4395" w:rsidP="001B4395">
      <w:pPr>
        <w:pStyle w:val="1"/>
        <w:spacing w:line="240" w:lineRule="auto"/>
        <w:rPr>
          <w:rFonts w:ascii="Times New Roman" w:hAnsi="Times New Roman"/>
          <w:sz w:val="32"/>
          <w:szCs w:val="32"/>
        </w:rPr>
      </w:pPr>
      <w:r w:rsidRPr="001B4395">
        <w:rPr>
          <w:rFonts w:ascii="Times New Roman" w:hAnsi="Times New Roman"/>
          <w:sz w:val="32"/>
          <w:szCs w:val="32"/>
        </w:rPr>
        <w:t>ПОСТАНОВЛЕНИЕ</w:t>
      </w:r>
    </w:p>
    <w:p w:rsidR="001B4395" w:rsidRPr="001B4395" w:rsidRDefault="001B4395" w:rsidP="001B4395">
      <w:pPr>
        <w:rPr>
          <w:b/>
          <w:sz w:val="32"/>
          <w:szCs w:val="32"/>
        </w:rPr>
      </w:pPr>
    </w:p>
    <w:p w:rsidR="001B4395" w:rsidRDefault="001B4395" w:rsidP="001B4395">
      <w:pPr>
        <w:rPr>
          <w:b/>
          <w:bCs/>
        </w:rPr>
      </w:pPr>
    </w:p>
    <w:p w:rsidR="001B4395" w:rsidRPr="001B4395" w:rsidRDefault="001B4395" w:rsidP="00701546">
      <w:pPr>
        <w:jc w:val="center"/>
        <w:rPr>
          <w:sz w:val="28"/>
        </w:rPr>
      </w:pPr>
      <w:r>
        <w:rPr>
          <w:bCs/>
          <w:sz w:val="28"/>
        </w:rPr>
        <w:t>1</w:t>
      </w:r>
      <w:r w:rsidRPr="001B4395">
        <w:rPr>
          <w:bCs/>
          <w:sz w:val="28"/>
        </w:rPr>
        <w:t>9</w:t>
      </w:r>
      <w:r w:rsidRPr="001B4395">
        <w:rPr>
          <w:sz w:val="28"/>
        </w:rPr>
        <w:t>.0</w:t>
      </w:r>
      <w:r>
        <w:rPr>
          <w:sz w:val="28"/>
        </w:rPr>
        <w:t>8</w:t>
      </w:r>
      <w:r w:rsidRPr="001B4395">
        <w:rPr>
          <w:sz w:val="28"/>
        </w:rPr>
        <w:t xml:space="preserve">.2010 года                               </w:t>
      </w:r>
      <w:r w:rsidRPr="00701546">
        <w:rPr>
          <w:b/>
          <w:sz w:val="28"/>
        </w:rPr>
        <w:t>№ 80</w:t>
      </w:r>
      <w:r w:rsidRPr="001B4395">
        <w:rPr>
          <w:sz w:val="28"/>
        </w:rPr>
        <w:t xml:space="preserve">                           х.Верхний Митякин</w:t>
      </w:r>
    </w:p>
    <w:p w:rsidR="001B4395" w:rsidRPr="001B4395" w:rsidRDefault="001B4395" w:rsidP="001B4395">
      <w:pPr>
        <w:rPr>
          <w:sz w:val="28"/>
        </w:rPr>
      </w:pPr>
    </w:p>
    <w:p w:rsidR="001B4395" w:rsidRPr="001B4395" w:rsidRDefault="001B4395" w:rsidP="001B4395">
      <w:pPr>
        <w:rPr>
          <w:sz w:val="28"/>
        </w:rPr>
      </w:pPr>
    </w:p>
    <w:p w:rsidR="004B297B" w:rsidRDefault="004B297B" w:rsidP="0080732B">
      <w:pPr>
        <w:spacing w:line="252" w:lineRule="auto"/>
        <w:rPr>
          <w:sz w:val="28"/>
          <w:szCs w:val="28"/>
        </w:rPr>
      </w:pPr>
      <w:r w:rsidRPr="000302E6">
        <w:rPr>
          <w:sz w:val="28"/>
          <w:szCs w:val="28"/>
        </w:rPr>
        <w:t>О</w:t>
      </w:r>
      <w:r w:rsidR="000302E6" w:rsidRPr="000302E6">
        <w:rPr>
          <w:sz w:val="28"/>
          <w:szCs w:val="28"/>
        </w:rPr>
        <w:t xml:space="preserve"> </w:t>
      </w:r>
      <w:r w:rsidR="006F7AA5">
        <w:rPr>
          <w:sz w:val="28"/>
          <w:szCs w:val="28"/>
        </w:rPr>
        <w:t xml:space="preserve">порядке взыскания в доход бюджета </w:t>
      </w:r>
    </w:p>
    <w:p w:rsidR="006F7AA5" w:rsidRDefault="006F7AA5" w:rsidP="0080732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br/>
        <w:t xml:space="preserve">неиспользованных </w:t>
      </w:r>
      <w:r w:rsidR="00CF52F5">
        <w:rPr>
          <w:sz w:val="28"/>
          <w:szCs w:val="28"/>
        </w:rPr>
        <w:t>о</w:t>
      </w:r>
      <w:r>
        <w:rPr>
          <w:sz w:val="28"/>
          <w:szCs w:val="28"/>
        </w:rPr>
        <w:t>статков межбюджетных трансфертов,</w:t>
      </w:r>
    </w:p>
    <w:p w:rsidR="006F7AA5" w:rsidRDefault="00CF52F5" w:rsidP="0080732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6F7AA5">
        <w:rPr>
          <w:sz w:val="28"/>
          <w:szCs w:val="28"/>
        </w:rPr>
        <w:t>олученных в форме субсидий, субвенций</w:t>
      </w:r>
    </w:p>
    <w:p w:rsidR="001B4395" w:rsidRDefault="006F7AA5" w:rsidP="0080732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и иных межбюджетных трансфертов</w:t>
      </w:r>
      <w:r w:rsidR="001B4395">
        <w:rPr>
          <w:sz w:val="28"/>
          <w:szCs w:val="28"/>
        </w:rPr>
        <w:t xml:space="preserve">, </w:t>
      </w:r>
    </w:p>
    <w:p w:rsidR="006F7AA5" w:rsidRDefault="001B4395" w:rsidP="0080732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имеющих целевое назначение, предоставленных </w:t>
      </w:r>
    </w:p>
    <w:p w:rsidR="001B4395" w:rsidRDefault="001B4395" w:rsidP="0080732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из бюджета поселения</w:t>
      </w:r>
    </w:p>
    <w:p w:rsidR="005D3C99" w:rsidRDefault="005D3C99" w:rsidP="0080732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3C99" w:rsidRDefault="005D3C99" w:rsidP="005D3C99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статьей 242 Бюджетного кодекса Российской Федерации, Приказом Министерства  </w:t>
      </w:r>
      <w:r w:rsidRPr="004E19E9">
        <w:rPr>
          <w:sz w:val="28"/>
          <w:szCs w:val="28"/>
        </w:rPr>
        <w:t>финансов Российской Федерации от 11.06.2009 № 51н «Об общих требованиях к порядку взыскания в доход бюджетов неиспользованных остатков межбю</w:t>
      </w:r>
      <w:r w:rsidRPr="004E19E9">
        <w:rPr>
          <w:sz w:val="28"/>
          <w:szCs w:val="28"/>
        </w:rPr>
        <w:t>д</w:t>
      </w:r>
      <w:r w:rsidRPr="004E19E9">
        <w:rPr>
          <w:sz w:val="28"/>
          <w:szCs w:val="28"/>
        </w:rPr>
        <w:t>жетных трансфертов, полученных в форме субсидий, субвенций и иных межбюджетных трансфертов, имеющих целевое назначение, и Порядке взыскания неиспользованных оста</w:t>
      </w:r>
      <w:r w:rsidRPr="004E19E9">
        <w:rPr>
          <w:sz w:val="28"/>
          <w:szCs w:val="28"/>
        </w:rPr>
        <w:t>т</w:t>
      </w:r>
      <w:r w:rsidRPr="004E19E9">
        <w:rPr>
          <w:sz w:val="28"/>
          <w:szCs w:val="28"/>
        </w:rPr>
        <w:t>ков межбюджетных трансфертов, предостав</w:t>
      </w:r>
      <w:r>
        <w:rPr>
          <w:sz w:val="28"/>
          <w:szCs w:val="28"/>
        </w:rPr>
        <w:t xml:space="preserve">ленных из федерального бюджета», </w:t>
      </w:r>
    </w:p>
    <w:p w:rsidR="005D3C99" w:rsidRDefault="005D3C99" w:rsidP="005D3C99">
      <w:pPr>
        <w:spacing w:line="252" w:lineRule="auto"/>
        <w:jc w:val="both"/>
        <w:rPr>
          <w:sz w:val="28"/>
          <w:szCs w:val="28"/>
        </w:rPr>
      </w:pPr>
    </w:p>
    <w:p w:rsidR="005D3C99" w:rsidRDefault="005D3C99" w:rsidP="005D3C99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65BDD" w:rsidRDefault="00865BDD" w:rsidP="005D3C99">
      <w:pPr>
        <w:spacing w:line="252" w:lineRule="auto"/>
        <w:jc w:val="center"/>
        <w:rPr>
          <w:sz w:val="28"/>
          <w:szCs w:val="28"/>
        </w:rPr>
      </w:pPr>
    </w:p>
    <w:p w:rsidR="00865BDD" w:rsidRDefault="00865BDD" w:rsidP="00865BDD">
      <w:pPr>
        <w:numPr>
          <w:ilvl w:val="0"/>
          <w:numId w:val="10"/>
        </w:numPr>
        <w:spacing w:line="25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взыскания в доход бюджета Красновского сельского поселения неиспользованных остатков межбюджетных трансфертов, полученных в форме субсидий, субвенций и иных межбюджетных трансфертов, </w:t>
      </w:r>
    </w:p>
    <w:p w:rsidR="00865BDD" w:rsidRDefault="00865BDD" w:rsidP="00865BDD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имеющих целевое назначение, предоставленных из бюджета Красновского сельского поселения согл</w:t>
      </w:r>
      <w:r w:rsidR="004677C3">
        <w:rPr>
          <w:sz w:val="28"/>
          <w:szCs w:val="28"/>
        </w:rPr>
        <w:t>асно Приложению к постановлению.</w:t>
      </w:r>
    </w:p>
    <w:p w:rsidR="00865BDD" w:rsidRDefault="00865BDD" w:rsidP="00865BDD">
      <w:pPr>
        <w:spacing w:line="252" w:lineRule="auto"/>
        <w:jc w:val="both"/>
        <w:rPr>
          <w:sz w:val="28"/>
          <w:szCs w:val="28"/>
        </w:rPr>
      </w:pPr>
    </w:p>
    <w:p w:rsidR="00865BDD" w:rsidRDefault="00865BDD" w:rsidP="00865BDD">
      <w:pPr>
        <w:numPr>
          <w:ilvl w:val="0"/>
          <w:numId w:val="10"/>
        </w:numPr>
        <w:spacing w:line="252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</w:t>
      </w:r>
      <w:r w:rsidR="009D01AF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:rsidR="005D3C99" w:rsidRDefault="005D3C99" w:rsidP="00865BDD">
      <w:pPr>
        <w:spacing w:line="252" w:lineRule="auto"/>
        <w:ind w:left="360"/>
        <w:jc w:val="both"/>
        <w:rPr>
          <w:sz w:val="28"/>
          <w:szCs w:val="28"/>
        </w:rPr>
      </w:pPr>
    </w:p>
    <w:p w:rsidR="001B4395" w:rsidRPr="000302E6" w:rsidRDefault="001B4395" w:rsidP="0080732B">
      <w:pPr>
        <w:spacing w:line="252" w:lineRule="auto"/>
        <w:rPr>
          <w:sz w:val="28"/>
          <w:szCs w:val="28"/>
        </w:rPr>
      </w:pPr>
    </w:p>
    <w:p w:rsidR="004B297B" w:rsidRPr="000302E6" w:rsidRDefault="004B297B" w:rsidP="0080732B">
      <w:pPr>
        <w:spacing w:line="252" w:lineRule="auto"/>
        <w:rPr>
          <w:sz w:val="28"/>
        </w:rPr>
      </w:pPr>
    </w:p>
    <w:p w:rsidR="00865BDD" w:rsidRDefault="00865BDD" w:rsidP="00865BDD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865BDD" w:rsidRDefault="00865BDD" w:rsidP="00865BDD">
      <w:pPr>
        <w:shd w:val="clear" w:color="auto" w:fill="FFFFFF"/>
        <w:tabs>
          <w:tab w:val="left" w:pos="8179"/>
        </w:tabs>
        <w:suppressAutoHyphens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Г.В.Бадаев</w:t>
      </w:r>
      <w:r w:rsidRPr="008C5F21">
        <w:rPr>
          <w:sz w:val="28"/>
          <w:szCs w:val="28"/>
        </w:rPr>
        <w:t xml:space="preserve"> </w:t>
      </w:r>
    </w:p>
    <w:p w:rsidR="00584AA2" w:rsidRDefault="00584AA2" w:rsidP="0080732B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584AA2" w:rsidRDefault="00584AA2" w:rsidP="0080732B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9D01AF" w:rsidRDefault="009D01AF" w:rsidP="0080732B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2644A8" w:rsidRDefault="002644A8" w:rsidP="0080732B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584AA2" w:rsidRDefault="00584AA2" w:rsidP="0080732B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584AA2" w:rsidRPr="002644A8" w:rsidRDefault="00584AA2" w:rsidP="00584AA2">
      <w:pPr>
        <w:pStyle w:val="ConsPlusNormal"/>
        <w:widowControl/>
        <w:spacing w:line="252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644A8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:rsidR="002644A8" w:rsidRPr="002644A8" w:rsidRDefault="000E6515" w:rsidP="00584AA2">
      <w:pPr>
        <w:pStyle w:val="ConsPlusNormal"/>
        <w:widowControl/>
        <w:spacing w:line="252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644A8">
        <w:rPr>
          <w:rFonts w:ascii="Times New Roman" w:hAnsi="Times New Roman" w:cs="Times New Roman"/>
          <w:sz w:val="22"/>
          <w:szCs w:val="22"/>
        </w:rPr>
        <w:t>к</w:t>
      </w:r>
      <w:r w:rsidR="00584AA2" w:rsidRPr="002644A8">
        <w:rPr>
          <w:rFonts w:ascii="Times New Roman" w:hAnsi="Times New Roman" w:cs="Times New Roman"/>
          <w:sz w:val="22"/>
          <w:szCs w:val="22"/>
        </w:rPr>
        <w:t xml:space="preserve"> постановлению </w:t>
      </w:r>
    </w:p>
    <w:p w:rsidR="002644A8" w:rsidRPr="002644A8" w:rsidRDefault="002644A8" w:rsidP="00584AA2">
      <w:pPr>
        <w:pStyle w:val="ConsPlusNormal"/>
        <w:widowControl/>
        <w:spacing w:line="252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644A8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r w:rsidR="00584AA2" w:rsidRPr="002644A8">
        <w:rPr>
          <w:rFonts w:ascii="Times New Roman" w:hAnsi="Times New Roman" w:cs="Times New Roman"/>
          <w:sz w:val="22"/>
          <w:szCs w:val="22"/>
        </w:rPr>
        <w:t xml:space="preserve">Красновского </w:t>
      </w:r>
      <w:r w:rsidR="000E6515" w:rsidRPr="002644A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44A8" w:rsidRPr="002644A8" w:rsidRDefault="000E6515" w:rsidP="002644A8">
      <w:pPr>
        <w:pStyle w:val="ConsPlusNormal"/>
        <w:widowControl/>
        <w:spacing w:line="252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644A8">
        <w:rPr>
          <w:rFonts w:ascii="Times New Roman" w:hAnsi="Times New Roman" w:cs="Times New Roman"/>
          <w:sz w:val="22"/>
          <w:szCs w:val="22"/>
        </w:rPr>
        <w:t>сельского</w:t>
      </w:r>
      <w:r w:rsidR="002644A8" w:rsidRPr="002644A8">
        <w:rPr>
          <w:rFonts w:ascii="Times New Roman" w:hAnsi="Times New Roman" w:cs="Times New Roman"/>
          <w:sz w:val="22"/>
          <w:szCs w:val="22"/>
        </w:rPr>
        <w:t xml:space="preserve"> поселения </w:t>
      </w:r>
    </w:p>
    <w:p w:rsidR="00584AA2" w:rsidRPr="002644A8" w:rsidRDefault="000E6515" w:rsidP="002644A8">
      <w:pPr>
        <w:pStyle w:val="ConsPlusNormal"/>
        <w:widowControl/>
        <w:spacing w:line="252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644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о</w:t>
      </w:r>
      <w:r w:rsidR="00584AA2" w:rsidRPr="002644A8">
        <w:rPr>
          <w:rFonts w:ascii="Times New Roman" w:hAnsi="Times New Roman" w:cs="Times New Roman"/>
          <w:sz w:val="22"/>
          <w:szCs w:val="22"/>
        </w:rPr>
        <w:t>т</w:t>
      </w:r>
      <w:r w:rsidR="002644A8" w:rsidRPr="002644A8">
        <w:rPr>
          <w:rFonts w:ascii="Times New Roman" w:hAnsi="Times New Roman" w:cs="Times New Roman"/>
          <w:sz w:val="22"/>
          <w:szCs w:val="22"/>
        </w:rPr>
        <w:t xml:space="preserve"> 19.08.</w:t>
      </w:r>
      <w:r w:rsidR="00584AA2" w:rsidRPr="002644A8">
        <w:rPr>
          <w:rFonts w:ascii="Times New Roman" w:hAnsi="Times New Roman" w:cs="Times New Roman"/>
          <w:sz w:val="22"/>
          <w:szCs w:val="22"/>
        </w:rPr>
        <w:t>2010г</w:t>
      </w:r>
      <w:r w:rsidR="002644A8" w:rsidRPr="002644A8">
        <w:rPr>
          <w:rFonts w:ascii="Times New Roman" w:hAnsi="Times New Roman" w:cs="Times New Roman"/>
          <w:sz w:val="22"/>
          <w:szCs w:val="22"/>
        </w:rPr>
        <w:t>.</w:t>
      </w:r>
      <w:r w:rsidR="009D01AF">
        <w:rPr>
          <w:rFonts w:ascii="Times New Roman" w:hAnsi="Times New Roman" w:cs="Times New Roman"/>
          <w:sz w:val="22"/>
          <w:szCs w:val="22"/>
        </w:rPr>
        <w:t xml:space="preserve"> №80</w:t>
      </w:r>
      <w:r w:rsidR="004677C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E6515" w:rsidRPr="00A563F5" w:rsidRDefault="000E6515" w:rsidP="000E6515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A563F5">
        <w:rPr>
          <w:rFonts w:ascii="Times New Roman" w:hAnsi="Times New Roman" w:cs="Times New Roman"/>
          <w:b/>
          <w:sz w:val="28"/>
        </w:rPr>
        <w:t>Порядок</w:t>
      </w:r>
    </w:p>
    <w:p w:rsidR="000E6515" w:rsidRPr="00A563F5" w:rsidRDefault="000E6515" w:rsidP="000E6515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A563F5">
        <w:rPr>
          <w:rFonts w:ascii="Times New Roman" w:hAnsi="Times New Roman" w:cs="Times New Roman"/>
          <w:b/>
          <w:sz w:val="28"/>
        </w:rPr>
        <w:t>взыскания неиспользованных остатков  межбюджетных</w:t>
      </w:r>
    </w:p>
    <w:p w:rsidR="000E6515" w:rsidRPr="00A563F5" w:rsidRDefault="000E6515" w:rsidP="000E6515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A563F5">
        <w:rPr>
          <w:rFonts w:ascii="Times New Roman" w:hAnsi="Times New Roman" w:cs="Times New Roman"/>
          <w:b/>
          <w:sz w:val="28"/>
        </w:rPr>
        <w:t>трансфертов, полученных в форме субсидий, субвенций и иных</w:t>
      </w:r>
    </w:p>
    <w:p w:rsidR="000E6515" w:rsidRDefault="000E6515" w:rsidP="000E6515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A563F5">
        <w:rPr>
          <w:rFonts w:ascii="Times New Roman" w:hAnsi="Times New Roman" w:cs="Times New Roman"/>
          <w:b/>
          <w:sz w:val="28"/>
        </w:rPr>
        <w:t>межбюджетных трансфертов</w:t>
      </w:r>
      <w:r w:rsidR="008A05DE" w:rsidRPr="00A563F5">
        <w:rPr>
          <w:rFonts w:ascii="Times New Roman" w:hAnsi="Times New Roman" w:cs="Times New Roman"/>
          <w:b/>
          <w:sz w:val="28"/>
        </w:rPr>
        <w:t>, имеющих целевое назначение</w:t>
      </w:r>
      <w:r w:rsidR="00A563F5" w:rsidRPr="00A563F5">
        <w:rPr>
          <w:rFonts w:ascii="Times New Roman" w:hAnsi="Times New Roman" w:cs="Times New Roman"/>
          <w:b/>
          <w:sz w:val="28"/>
        </w:rPr>
        <w:t>, предоставленных из бюджета Красновского сельского поселения</w:t>
      </w:r>
    </w:p>
    <w:p w:rsidR="00A563F5" w:rsidRPr="00A563F5" w:rsidRDefault="00A563F5" w:rsidP="000E6515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0E6515" w:rsidRDefault="000E6515" w:rsidP="00A563F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1.</w:t>
      </w:r>
      <w:r w:rsidR="00A563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Настоящий Порядок взыскания неиспользованных остатков межбюджетных</w:t>
      </w:r>
      <w:r w:rsidR="00A563F5">
        <w:rPr>
          <w:rFonts w:ascii="Times New Roman" w:hAnsi="Times New Roman" w:cs="Times New Roman"/>
          <w:sz w:val="28"/>
        </w:rPr>
        <w:t xml:space="preserve"> </w:t>
      </w:r>
      <w:r w:rsidR="004F6E79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рансфертов, полученных в форме субсидий, субвенций и иных межбюджетных трансфертов, имеющих целевое назначение</w:t>
      </w:r>
      <w:r w:rsidR="004438A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предоста</w:t>
      </w:r>
      <w:r w:rsidR="004A50B0">
        <w:rPr>
          <w:rFonts w:ascii="Times New Roman" w:hAnsi="Times New Roman" w:cs="Times New Roman"/>
          <w:sz w:val="28"/>
        </w:rPr>
        <w:t xml:space="preserve">вленных из </w:t>
      </w:r>
      <w:r>
        <w:rPr>
          <w:rFonts w:ascii="Times New Roman" w:hAnsi="Times New Roman" w:cs="Times New Roman"/>
          <w:sz w:val="28"/>
        </w:rPr>
        <w:t xml:space="preserve"> бюджета</w:t>
      </w:r>
      <w:r w:rsidR="004A50B0">
        <w:rPr>
          <w:rFonts w:ascii="Times New Roman" w:hAnsi="Times New Roman" w:cs="Times New Roman"/>
          <w:sz w:val="28"/>
        </w:rPr>
        <w:t xml:space="preserve"> Красновского сельского поселения</w:t>
      </w:r>
      <w:r w:rsidR="00A563F5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далее</w:t>
      </w:r>
      <w:r w:rsidR="00A563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Порядок), разработан в соответствии со ст.242 Бюджетного кодекса Российской Федерации и устанавливает порядок взыскания в доход </w:t>
      </w:r>
      <w:r w:rsidR="004F6E79">
        <w:rPr>
          <w:rFonts w:ascii="Times New Roman" w:hAnsi="Times New Roman" w:cs="Times New Roman"/>
          <w:sz w:val="28"/>
        </w:rPr>
        <w:t xml:space="preserve"> бюджета </w:t>
      </w:r>
      <w:r w:rsidR="004A50B0">
        <w:rPr>
          <w:rFonts w:ascii="Times New Roman" w:hAnsi="Times New Roman" w:cs="Times New Roman"/>
          <w:sz w:val="28"/>
        </w:rPr>
        <w:t xml:space="preserve">Красновского сельского поселения </w:t>
      </w:r>
      <w:r w:rsidR="004F6E79">
        <w:rPr>
          <w:rFonts w:ascii="Times New Roman" w:hAnsi="Times New Roman" w:cs="Times New Roman"/>
          <w:sz w:val="28"/>
        </w:rPr>
        <w:t>неиспользованных остатков межбюджетных трансфертов, полученных в форме субвенций</w:t>
      </w:r>
      <w:r w:rsidR="004677C3">
        <w:rPr>
          <w:rFonts w:ascii="Times New Roman" w:hAnsi="Times New Roman" w:cs="Times New Roman"/>
          <w:sz w:val="28"/>
        </w:rPr>
        <w:t>,</w:t>
      </w:r>
      <w:r w:rsidR="004F6E79">
        <w:rPr>
          <w:rFonts w:ascii="Times New Roman" w:hAnsi="Times New Roman" w:cs="Times New Roman"/>
          <w:sz w:val="28"/>
        </w:rPr>
        <w:t xml:space="preserve"> субсидий</w:t>
      </w:r>
      <w:r w:rsidR="004677C3">
        <w:rPr>
          <w:rFonts w:ascii="Times New Roman" w:hAnsi="Times New Roman" w:cs="Times New Roman"/>
          <w:sz w:val="28"/>
        </w:rPr>
        <w:t xml:space="preserve"> и</w:t>
      </w:r>
      <w:r w:rsidR="004F6E79">
        <w:rPr>
          <w:rFonts w:ascii="Times New Roman" w:hAnsi="Times New Roman" w:cs="Times New Roman"/>
          <w:sz w:val="28"/>
        </w:rPr>
        <w:t xml:space="preserve"> иных межбюджетных трансфертов, имеющих целевое назначение, предоставленных и</w:t>
      </w:r>
      <w:r w:rsidR="004A50B0">
        <w:rPr>
          <w:rFonts w:ascii="Times New Roman" w:hAnsi="Times New Roman" w:cs="Times New Roman"/>
          <w:sz w:val="28"/>
        </w:rPr>
        <w:t xml:space="preserve">з </w:t>
      </w:r>
      <w:r w:rsidR="004F6E79">
        <w:rPr>
          <w:rFonts w:ascii="Times New Roman" w:hAnsi="Times New Roman" w:cs="Times New Roman"/>
          <w:sz w:val="28"/>
        </w:rPr>
        <w:t xml:space="preserve"> бюджета</w:t>
      </w:r>
      <w:r w:rsidR="004A50B0">
        <w:rPr>
          <w:rFonts w:ascii="Times New Roman" w:hAnsi="Times New Roman" w:cs="Times New Roman"/>
          <w:sz w:val="28"/>
        </w:rPr>
        <w:t xml:space="preserve"> Красновского сельского поселения    </w:t>
      </w:r>
      <w:r w:rsidR="00A563F5">
        <w:rPr>
          <w:rFonts w:ascii="Times New Roman" w:hAnsi="Times New Roman" w:cs="Times New Roman"/>
          <w:sz w:val="28"/>
        </w:rPr>
        <w:t xml:space="preserve"> (</w:t>
      </w:r>
      <w:r w:rsidR="004F6E79">
        <w:rPr>
          <w:rFonts w:ascii="Times New Roman" w:hAnsi="Times New Roman" w:cs="Times New Roman"/>
          <w:sz w:val="28"/>
        </w:rPr>
        <w:t>далее – целевые средства).</w:t>
      </w:r>
    </w:p>
    <w:p w:rsidR="00460BD1" w:rsidRDefault="00460BD1" w:rsidP="00A563F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563F5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2.</w:t>
      </w:r>
      <w:r w:rsidR="00A563F5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Порядок взыскания в доход Красновского сельского поселения целевых средств осуществляется в соответствии с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</w:t>
      </w:r>
      <w:r w:rsidR="005E467D">
        <w:rPr>
          <w:rFonts w:ascii="Times New Roman" w:hAnsi="Times New Roman" w:cs="Times New Roman"/>
          <w:sz w:val="28"/>
        </w:rPr>
        <w:t xml:space="preserve"> (далее</w:t>
      </w:r>
      <w:r w:rsidR="00A563F5">
        <w:rPr>
          <w:rFonts w:ascii="Times New Roman" w:hAnsi="Times New Roman" w:cs="Times New Roman"/>
          <w:sz w:val="28"/>
        </w:rPr>
        <w:t xml:space="preserve"> </w:t>
      </w:r>
      <w:r w:rsidR="005E467D">
        <w:rPr>
          <w:rFonts w:ascii="Times New Roman" w:hAnsi="Times New Roman" w:cs="Times New Roman"/>
          <w:sz w:val="28"/>
        </w:rPr>
        <w:t>- Общие требования), с учетом следующих положений.</w:t>
      </w:r>
    </w:p>
    <w:p w:rsidR="00CD7CDB" w:rsidRDefault="005E467D" w:rsidP="00A563F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563F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В случае если неиспользованные остатки целевых средств (включая остатки, на суммы которых соответствующими главными администраторами доходов </w:t>
      </w:r>
      <w:r w:rsidR="004A50B0">
        <w:rPr>
          <w:rFonts w:ascii="Times New Roman" w:hAnsi="Times New Roman" w:cs="Times New Roman"/>
          <w:sz w:val="28"/>
        </w:rPr>
        <w:t xml:space="preserve">бюджета </w:t>
      </w:r>
      <w:r>
        <w:rPr>
          <w:rFonts w:ascii="Times New Roman" w:hAnsi="Times New Roman" w:cs="Times New Roman"/>
          <w:sz w:val="28"/>
        </w:rPr>
        <w:t>Красновск</w:t>
      </w:r>
      <w:r w:rsidR="004A50B0">
        <w:rPr>
          <w:rFonts w:ascii="Times New Roman" w:hAnsi="Times New Roman" w:cs="Times New Roman"/>
          <w:sz w:val="28"/>
        </w:rPr>
        <w:t xml:space="preserve">ого сельского поселения </w:t>
      </w:r>
      <w:r>
        <w:rPr>
          <w:rFonts w:ascii="Times New Roman" w:hAnsi="Times New Roman" w:cs="Times New Roman"/>
          <w:sz w:val="28"/>
        </w:rPr>
        <w:t xml:space="preserve"> </w:t>
      </w:r>
      <w:r w:rsidR="004A50B0">
        <w:rPr>
          <w:rFonts w:ascii="Times New Roman" w:hAnsi="Times New Roman" w:cs="Times New Roman"/>
          <w:sz w:val="28"/>
        </w:rPr>
        <w:t xml:space="preserve">по согласованию с </w:t>
      </w:r>
      <w:r w:rsidR="004677C3">
        <w:rPr>
          <w:rFonts w:ascii="Times New Roman" w:hAnsi="Times New Roman" w:cs="Times New Roman"/>
          <w:sz w:val="28"/>
        </w:rPr>
        <w:t xml:space="preserve">финансовым отделом Администрации </w:t>
      </w:r>
      <w:r w:rsidR="004A50B0" w:rsidRPr="004677C3">
        <w:rPr>
          <w:rFonts w:ascii="Times New Roman" w:hAnsi="Times New Roman" w:cs="Times New Roman"/>
          <w:sz w:val="28"/>
        </w:rPr>
        <w:t xml:space="preserve">Тарасовским </w:t>
      </w:r>
      <w:r w:rsidRPr="004677C3">
        <w:rPr>
          <w:rFonts w:ascii="Times New Roman" w:hAnsi="Times New Roman" w:cs="Times New Roman"/>
          <w:sz w:val="28"/>
        </w:rPr>
        <w:t xml:space="preserve"> </w:t>
      </w:r>
      <w:r w:rsidR="004A50B0" w:rsidRPr="004677C3">
        <w:rPr>
          <w:rFonts w:ascii="Times New Roman" w:hAnsi="Times New Roman" w:cs="Times New Roman"/>
          <w:sz w:val="28"/>
        </w:rPr>
        <w:t>районом</w:t>
      </w:r>
      <w:r w:rsidR="004A50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подтверждена в установленном порядке потребность в направлении их на те же цели) не перечислены в доход Красновского сельского поселения до 1 апреля финансового года</w:t>
      </w:r>
      <w:r w:rsidR="00CD7CDB">
        <w:rPr>
          <w:rFonts w:ascii="Times New Roman" w:hAnsi="Times New Roman" w:cs="Times New Roman"/>
          <w:sz w:val="28"/>
        </w:rPr>
        <w:t>, следующего за отчетным,</w:t>
      </w:r>
      <w:r>
        <w:rPr>
          <w:rFonts w:ascii="Times New Roman" w:hAnsi="Times New Roman" w:cs="Times New Roman"/>
          <w:sz w:val="28"/>
        </w:rPr>
        <w:t xml:space="preserve"> </w:t>
      </w:r>
      <w:r w:rsidR="009D01AF" w:rsidRPr="009D01AF">
        <w:rPr>
          <w:rFonts w:ascii="Times New Roman" w:hAnsi="Times New Roman" w:cs="Times New Roman"/>
          <w:sz w:val="28"/>
        </w:rPr>
        <w:t>Администрация сельского поселения</w:t>
      </w:r>
      <w:r>
        <w:rPr>
          <w:rFonts w:ascii="Times New Roman" w:hAnsi="Times New Roman" w:cs="Times New Roman"/>
          <w:sz w:val="28"/>
        </w:rPr>
        <w:t xml:space="preserve"> направляет в </w:t>
      </w:r>
      <w:r w:rsidR="006134C8">
        <w:rPr>
          <w:rFonts w:ascii="Times New Roman" w:hAnsi="Times New Roman" w:cs="Times New Roman"/>
          <w:sz w:val="28"/>
        </w:rPr>
        <w:t xml:space="preserve">Управление Федерального казначейства по Ростовской области </w:t>
      </w:r>
      <w:r w:rsidR="00A61DCB" w:rsidRPr="009D01AF">
        <w:rPr>
          <w:rFonts w:ascii="Times New Roman" w:hAnsi="Times New Roman" w:cs="Times New Roman"/>
          <w:sz w:val="28"/>
        </w:rPr>
        <w:t>распоряжение</w:t>
      </w:r>
      <w:r w:rsidR="00A61DCB">
        <w:rPr>
          <w:rFonts w:ascii="Times New Roman" w:hAnsi="Times New Roman" w:cs="Times New Roman"/>
          <w:sz w:val="28"/>
        </w:rPr>
        <w:t xml:space="preserve"> Администрации </w:t>
      </w:r>
      <w:r w:rsidR="00CD7CDB">
        <w:rPr>
          <w:rFonts w:ascii="Times New Roman" w:hAnsi="Times New Roman" w:cs="Times New Roman"/>
          <w:sz w:val="28"/>
        </w:rPr>
        <w:t>Красновского сельского поселения о взыскании неиспользованных остатков целевых средств (далее</w:t>
      </w:r>
      <w:r w:rsidR="007B2D48">
        <w:rPr>
          <w:rFonts w:ascii="Times New Roman" w:hAnsi="Times New Roman" w:cs="Times New Roman"/>
          <w:sz w:val="28"/>
        </w:rPr>
        <w:t xml:space="preserve"> </w:t>
      </w:r>
      <w:r w:rsidR="00CD7CDB">
        <w:rPr>
          <w:rFonts w:ascii="Times New Roman" w:hAnsi="Times New Roman" w:cs="Times New Roman"/>
          <w:sz w:val="28"/>
        </w:rPr>
        <w:t xml:space="preserve">- </w:t>
      </w:r>
      <w:r w:rsidR="00A61DCB">
        <w:rPr>
          <w:rFonts w:ascii="Times New Roman" w:hAnsi="Times New Roman" w:cs="Times New Roman"/>
          <w:sz w:val="28"/>
        </w:rPr>
        <w:t>Распоряж</w:t>
      </w:r>
      <w:r w:rsidR="007B2D48" w:rsidRPr="007B2D48">
        <w:rPr>
          <w:rFonts w:ascii="Times New Roman" w:hAnsi="Times New Roman" w:cs="Times New Roman"/>
          <w:color w:val="000000"/>
          <w:sz w:val="28"/>
        </w:rPr>
        <w:t>ение</w:t>
      </w:r>
      <w:r w:rsidR="00CD7CDB" w:rsidRPr="007B2D48">
        <w:rPr>
          <w:rFonts w:ascii="Times New Roman" w:hAnsi="Times New Roman" w:cs="Times New Roman"/>
          <w:color w:val="000000"/>
          <w:sz w:val="28"/>
        </w:rPr>
        <w:t>)</w:t>
      </w:r>
      <w:r w:rsidR="00A61DCB">
        <w:rPr>
          <w:rFonts w:ascii="Times New Roman" w:hAnsi="Times New Roman" w:cs="Times New Roman"/>
          <w:color w:val="000000"/>
          <w:sz w:val="28"/>
        </w:rPr>
        <w:t>.</w:t>
      </w:r>
      <w:r w:rsidR="00CD7CDB">
        <w:rPr>
          <w:rFonts w:ascii="Times New Roman" w:hAnsi="Times New Roman" w:cs="Times New Roman"/>
          <w:sz w:val="28"/>
        </w:rPr>
        <w:t xml:space="preserve">     </w:t>
      </w:r>
      <w:r w:rsidR="00A61DCB">
        <w:rPr>
          <w:rFonts w:ascii="Times New Roman" w:hAnsi="Times New Roman" w:cs="Times New Roman"/>
          <w:sz w:val="28"/>
        </w:rPr>
        <w:t>Распоряж</w:t>
      </w:r>
      <w:r w:rsidR="007B2D48">
        <w:rPr>
          <w:rFonts w:ascii="Times New Roman" w:hAnsi="Times New Roman" w:cs="Times New Roman"/>
          <w:sz w:val="28"/>
        </w:rPr>
        <w:t xml:space="preserve">ение </w:t>
      </w:r>
      <w:r w:rsidR="00CD7CDB">
        <w:rPr>
          <w:rFonts w:ascii="Times New Roman" w:hAnsi="Times New Roman" w:cs="Times New Roman"/>
          <w:sz w:val="28"/>
        </w:rPr>
        <w:t xml:space="preserve">с приложением, </w:t>
      </w:r>
      <w:r w:rsidR="00CD7CDB" w:rsidRPr="009D01AF">
        <w:rPr>
          <w:rFonts w:ascii="Times New Roman" w:hAnsi="Times New Roman" w:cs="Times New Roman"/>
          <w:sz w:val="28"/>
        </w:rPr>
        <w:t>явля</w:t>
      </w:r>
      <w:r w:rsidR="00A61DCB" w:rsidRPr="009D01AF">
        <w:rPr>
          <w:rFonts w:ascii="Times New Roman" w:hAnsi="Times New Roman" w:cs="Times New Roman"/>
          <w:sz w:val="28"/>
        </w:rPr>
        <w:t>ющемся</w:t>
      </w:r>
      <w:r w:rsidR="00A61DCB">
        <w:rPr>
          <w:rFonts w:ascii="Times New Roman" w:hAnsi="Times New Roman" w:cs="Times New Roman"/>
          <w:sz w:val="28"/>
        </w:rPr>
        <w:t xml:space="preserve"> </w:t>
      </w:r>
      <w:r w:rsidR="00CD7CDB">
        <w:rPr>
          <w:rFonts w:ascii="Times New Roman" w:hAnsi="Times New Roman" w:cs="Times New Roman"/>
          <w:sz w:val="28"/>
        </w:rPr>
        <w:t xml:space="preserve">его неотъемлемой частью, оформляется </w:t>
      </w:r>
      <w:r w:rsidR="009D01AF">
        <w:rPr>
          <w:rFonts w:ascii="Times New Roman" w:hAnsi="Times New Roman" w:cs="Times New Roman"/>
          <w:sz w:val="28"/>
        </w:rPr>
        <w:t>получателю</w:t>
      </w:r>
      <w:r w:rsidR="009D01AF" w:rsidRPr="009D01AF">
        <w:rPr>
          <w:rFonts w:ascii="Times New Roman" w:hAnsi="Times New Roman" w:cs="Times New Roman"/>
          <w:sz w:val="28"/>
        </w:rPr>
        <w:t xml:space="preserve"> </w:t>
      </w:r>
      <w:r w:rsidR="009D01AF">
        <w:rPr>
          <w:rFonts w:ascii="Times New Roman" w:hAnsi="Times New Roman" w:cs="Times New Roman"/>
          <w:sz w:val="28"/>
        </w:rPr>
        <w:t>межбюджетных трансфертов,</w:t>
      </w:r>
      <w:r w:rsidR="00CD7CDB">
        <w:rPr>
          <w:rFonts w:ascii="Times New Roman" w:hAnsi="Times New Roman" w:cs="Times New Roman"/>
          <w:sz w:val="28"/>
        </w:rPr>
        <w:t xml:space="preserve"> не перечислившему в доход бюджета Красновского сельского поселен</w:t>
      </w:r>
      <w:r w:rsidR="004A50B0">
        <w:rPr>
          <w:rFonts w:ascii="Times New Roman" w:hAnsi="Times New Roman" w:cs="Times New Roman"/>
          <w:sz w:val="28"/>
        </w:rPr>
        <w:t xml:space="preserve">ия до 1 апреля финансового года, </w:t>
      </w:r>
      <w:r w:rsidR="00CD7CDB">
        <w:rPr>
          <w:rFonts w:ascii="Times New Roman" w:hAnsi="Times New Roman" w:cs="Times New Roman"/>
          <w:sz w:val="28"/>
        </w:rPr>
        <w:t>следующего за отчетным, неиспользованный остаток</w:t>
      </w:r>
      <w:r w:rsidR="004A50B0">
        <w:rPr>
          <w:rFonts w:ascii="Times New Roman" w:hAnsi="Times New Roman" w:cs="Times New Roman"/>
          <w:sz w:val="28"/>
        </w:rPr>
        <w:t xml:space="preserve"> целевых средств, на основании с</w:t>
      </w:r>
      <w:r w:rsidR="00CD7CDB">
        <w:rPr>
          <w:rFonts w:ascii="Times New Roman" w:hAnsi="Times New Roman" w:cs="Times New Roman"/>
          <w:sz w:val="28"/>
        </w:rPr>
        <w:t>ведений об остатках межбюджетных трансфертов, полученных из бюджета Красновского сельского поселения в форме субсидий, субвенций и иных межбюджетных трансфертов, имеющих целевое</w:t>
      </w:r>
      <w:r w:rsidR="004A50B0">
        <w:rPr>
          <w:rFonts w:ascii="Times New Roman" w:hAnsi="Times New Roman" w:cs="Times New Roman"/>
          <w:sz w:val="28"/>
        </w:rPr>
        <w:t xml:space="preserve"> назначение, не  испо</w:t>
      </w:r>
      <w:r w:rsidR="00CD7CDB">
        <w:rPr>
          <w:rFonts w:ascii="Times New Roman" w:hAnsi="Times New Roman" w:cs="Times New Roman"/>
          <w:sz w:val="28"/>
        </w:rPr>
        <w:t>льзованных по состоянию на 1 января 2010 года</w:t>
      </w:r>
      <w:r w:rsidR="004A50B0">
        <w:rPr>
          <w:rFonts w:ascii="Times New Roman" w:hAnsi="Times New Roman" w:cs="Times New Roman"/>
          <w:sz w:val="28"/>
        </w:rPr>
        <w:t>.</w:t>
      </w:r>
    </w:p>
    <w:p w:rsidR="004A50B0" w:rsidRPr="009D01AF" w:rsidRDefault="00631F05" w:rsidP="00A563F5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Распоряж</w:t>
      </w:r>
      <w:r w:rsidR="00C94754">
        <w:rPr>
          <w:rFonts w:ascii="Times New Roman" w:hAnsi="Times New Roman" w:cs="Times New Roman"/>
          <w:sz w:val="28"/>
        </w:rPr>
        <w:t xml:space="preserve">ение </w:t>
      </w:r>
      <w:r w:rsidR="004A50B0">
        <w:rPr>
          <w:rFonts w:ascii="Times New Roman" w:hAnsi="Times New Roman" w:cs="Times New Roman"/>
          <w:sz w:val="28"/>
        </w:rPr>
        <w:t xml:space="preserve"> не позднее следующего рабочего дня со дня его подписания направляется в </w:t>
      </w:r>
      <w:r w:rsidR="006134C8" w:rsidRPr="009D01AF">
        <w:rPr>
          <w:rFonts w:ascii="Times New Roman" w:hAnsi="Times New Roman" w:cs="Times New Roman"/>
          <w:sz w:val="28"/>
        </w:rPr>
        <w:t>Управление Федерального казначейства по Ростовской области</w:t>
      </w:r>
      <w:r w:rsidR="004A50B0" w:rsidRPr="009D01AF">
        <w:rPr>
          <w:rFonts w:ascii="Times New Roman" w:hAnsi="Times New Roman" w:cs="Times New Roman"/>
          <w:sz w:val="28"/>
        </w:rPr>
        <w:t>.</w:t>
      </w:r>
    </w:p>
    <w:p w:rsidR="00D21137" w:rsidRPr="009D01AF" w:rsidRDefault="00D21137" w:rsidP="009D01AF">
      <w:pPr>
        <w:pStyle w:val="ConsPlusNormal"/>
        <w:widowControl/>
        <w:numPr>
          <w:ilvl w:val="0"/>
          <w:numId w:val="10"/>
        </w:numPr>
        <w:spacing w:line="252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D01AF">
        <w:rPr>
          <w:rFonts w:ascii="Times New Roman" w:hAnsi="Times New Roman" w:cs="Times New Roman"/>
          <w:sz w:val="28"/>
        </w:rPr>
        <w:t xml:space="preserve">После проведения проверки производится возврат излишне перечисленных остатков целевых средств, а также остатков целевых средств, которые могут быть использованы на те же цели при установлении наличия потребности в них </w:t>
      </w:r>
      <w:r w:rsidR="00A37966" w:rsidRPr="009D01AF">
        <w:rPr>
          <w:rFonts w:ascii="Times New Roman" w:hAnsi="Times New Roman" w:cs="Times New Roman"/>
          <w:sz w:val="28"/>
        </w:rPr>
        <w:t>в соответствии с решениями главного администратора доходов бюджета Красновского сельского поселения.</w:t>
      </w:r>
    </w:p>
    <w:p w:rsidR="000E6515" w:rsidRDefault="000E6515" w:rsidP="00A37966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9D01AF" w:rsidRDefault="009D01AF" w:rsidP="00A37966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9D01AF" w:rsidRDefault="009D01AF" w:rsidP="00A37966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9D01AF" w:rsidRDefault="009D01AF" w:rsidP="009D01AF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9D01AF" w:rsidRDefault="009D01AF" w:rsidP="009D01AF">
      <w:pPr>
        <w:shd w:val="clear" w:color="auto" w:fill="FFFFFF"/>
        <w:tabs>
          <w:tab w:val="left" w:pos="8179"/>
        </w:tabs>
        <w:suppressAutoHyphens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Г.В.Бадаев</w:t>
      </w:r>
      <w:r w:rsidRPr="008C5F21">
        <w:rPr>
          <w:sz w:val="28"/>
          <w:szCs w:val="28"/>
        </w:rPr>
        <w:t xml:space="preserve"> </w:t>
      </w:r>
    </w:p>
    <w:p w:rsidR="009D01AF" w:rsidRPr="009D01AF" w:rsidRDefault="009D01AF" w:rsidP="00A37966">
      <w:pPr>
        <w:pStyle w:val="ConsPlusNormal"/>
        <w:widowControl/>
        <w:spacing w:line="252" w:lineRule="auto"/>
        <w:ind w:firstLine="0"/>
        <w:jc w:val="both"/>
        <w:rPr>
          <w:rFonts w:ascii="Times New Roman" w:hAnsi="Times New Roman" w:cs="Times New Roman"/>
          <w:sz w:val="28"/>
        </w:rPr>
      </w:pPr>
    </w:p>
    <w:sectPr w:rsidR="009D01AF" w:rsidRPr="009D01AF" w:rsidSect="002644A8">
      <w:footerReference w:type="even" r:id="rId8"/>
      <w:footerReference w:type="default" r:id="rId9"/>
      <w:pgSz w:w="11906" w:h="16838" w:code="9"/>
      <w:pgMar w:top="567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0D3D" w:rsidRDefault="00EF0D3D">
      <w:r>
        <w:separator/>
      </w:r>
    </w:p>
  </w:endnote>
  <w:endnote w:type="continuationSeparator" w:id="0">
    <w:p w:rsidR="00EF0D3D" w:rsidRDefault="00EF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2E6" w:rsidRDefault="000302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02E6" w:rsidRDefault="000302E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2E6" w:rsidRDefault="000302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01AF">
      <w:rPr>
        <w:rStyle w:val="a7"/>
        <w:noProof/>
      </w:rPr>
      <w:t>1</w:t>
    </w:r>
    <w:r>
      <w:rPr>
        <w:rStyle w:val="a7"/>
      </w:rPr>
      <w:fldChar w:fldCharType="end"/>
    </w:r>
  </w:p>
  <w:p w:rsidR="000302E6" w:rsidRPr="002D7528" w:rsidRDefault="000302E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0D3D" w:rsidRDefault="00EF0D3D">
      <w:r>
        <w:separator/>
      </w:r>
    </w:p>
  </w:footnote>
  <w:footnote w:type="continuationSeparator" w:id="0">
    <w:p w:rsidR="00EF0D3D" w:rsidRDefault="00EF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FB2"/>
    <w:multiLevelType w:val="hybridMultilevel"/>
    <w:tmpl w:val="36CA31E4"/>
    <w:lvl w:ilvl="0" w:tplc="5A5E636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3941BB9"/>
    <w:multiLevelType w:val="hybridMultilevel"/>
    <w:tmpl w:val="9E8CFC0E"/>
    <w:lvl w:ilvl="0" w:tplc="1618026E">
      <w:start w:val="1"/>
      <w:numFmt w:val="none"/>
      <w:lvlText w:val="2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827029"/>
    <w:multiLevelType w:val="hybridMultilevel"/>
    <w:tmpl w:val="61D45EA8"/>
    <w:lvl w:ilvl="0" w:tplc="C7B63AE0">
      <w:start w:val="1"/>
      <w:numFmt w:val="none"/>
      <w:lvlText w:val="5.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70272"/>
    <w:multiLevelType w:val="hybridMultilevel"/>
    <w:tmpl w:val="7A50AFE8"/>
    <w:lvl w:ilvl="0" w:tplc="4F66868A">
      <w:start w:val="1"/>
      <w:numFmt w:val="none"/>
      <w:lvlText w:val="1.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9B0233"/>
    <w:multiLevelType w:val="hybridMultilevel"/>
    <w:tmpl w:val="773CB03C"/>
    <w:lvl w:ilvl="0" w:tplc="C3BEC250">
      <w:start w:val="1"/>
      <w:numFmt w:val="none"/>
      <w:lvlText w:val="2.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4B3ACB"/>
    <w:multiLevelType w:val="hybridMultilevel"/>
    <w:tmpl w:val="621AFBB8"/>
    <w:lvl w:ilvl="0" w:tplc="C478CD32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5D0DC8"/>
    <w:multiLevelType w:val="hybridMultilevel"/>
    <w:tmpl w:val="BDEE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579EE"/>
    <w:multiLevelType w:val="hybridMultilevel"/>
    <w:tmpl w:val="9B6C1C50"/>
    <w:lvl w:ilvl="0" w:tplc="7DB63004">
      <w:start w:val="1"/>
      <w:numFmt w:val="none"/>
      <w:lvlText w:val="2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F375FA8"/>
    <w:multiLevelType w:val="hybridMultilevel"/>
    <w:tmpl w:val="27FA01AC"/>
    <w:lvl w:ilvl="0" w:tplc="E93E7544">
      <w:start w:val="1"/>
      <w:numFmt w:val="none"/>
      <w:lvlText w:val="5.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3B50E4"/>
    <w:multiLevelType w:val="hybridMultilevel"/>
    <w:tmpl w:val="EA5AF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CD9"/>
    <w:rsid w:val="0001433A"/>
    <w:rsid w:val="00023989"/>
    <w:rsid w:val="000302E6"/>
    <w:rsid w:val="00034541"/>
    <w:rsid w:val="0005217E"/>
    <w:rsid w:val="00076550"/>
    <w:rsid w:val="00087B19"/>
    <w:rsid w:val="00091C5F"/>
    <w:rsid w:val="000D2686"/>
    <w:rsid w:val="000E579F"/>
    <w:rsid w:val="000E6515"/>
    <w:rsid w:val="000F1163"/>
    <w:rsid w:val="001571DA"/>
    <w:rsid w:val="00190C29"/>
    <w:rsid w:val="00196D19"/>
    <w:rsid w:val="001B4395"/>
    <w:rsid w:val="001C3056"/>
    <w:rsid w:val="001D3566"/>
    <w:rsid w:val="001E3A36"/>
    <w:rsid w:val="001E64D0"/>
    <w:rsid w:val="001F0CA6"/>
    <w:rsid w:val="002020C5"/>
    <w:rsid w:val="0022556F"/>
    <w:rsid w:val="00240BF8"/>
    <w:rsid w:val="002422DD"/>
    <w:rsid w:val="00242359"/>
    <w:rsid w:val="002644A8"/>
    <w:rsid w:val="00265915"/>
    <w:rsid w:val="002B63C1"/>
    <w:rsid w:val="002D7528"/>
    <w:rsid w:val="002E3D0C"/>
    <w:rsid w:val="00325544"/>
    <w:rsid w:val="003C5FE7"/>
    <w:rsid w:val="003D308E"/>
    <w:rsid w:val="003E091D"/>
    <w:rsid w:val="003E4089"/>
    <w:rsid w:val="003E5454"/>
    <w:rsid w:val="003F72F4"/>
    <w:rsid w:val="0040674F"/>
    <w:rsid w:val="00415BF3"/>
    <w:rsid w:val="004438AE"/>
    <w:rsid w:val="004447FE"/>
    <w:rsid w:val="00456383"/>
    <w:rsid w:val="00460BD1"/>
    <w:rsid w:val="00465E95"/>
    <w:rsid w:val="004677C3"/>
    <w:rsid w:val="0049502D"/>
    <w:rsid w:val="004A50B0"/>
    <w:rsid w:val="004A5F67"/>
    <w:rsid w:val="004B297B"/>
    <w:rsid w:val="004F6E79"/>
    <w:rsid w:val="00533E4E"/>
    <w:rsid w:val="00536793"/>
    <w:rsid w:val="00584AA2"/>
    <w:rsid w:val="005A4EAF"/>
    <w:rsid w:val="005B0292"/>
    <w:rsid w:val="005C3860"/>
    <w:rsid w:val="005C5FD8"/>
    <w:rsid w:val="005D2E29"/>
    <w:rsid w:val="005D3C99"/>
    <w:rsid w:val="005D52F6"/>
    <w:rsid w:val="005E467D"/>
    <w:rsid w:val="00606C31"/>
    <w:rsid w:val="006134C8"/>
    <w:rsid w:val="00631F05"/>
    <w:rsid w:val="00632C03"/>
    <w:rsid w:val="00634427"/>
    <w:rsid w:val="00683C73"/>
    <w:rsid w:val="006B0E60"/>
    <w:rsid w:val="006F749F"/>
    <w:rsid w:val="006F7AA5"/>
    <w:rsid w:val="00701546"/>
    <w:rsid w:val="00704C5F"/>
    <w:rsid w:val="0073391B"/>
    <w:rsid w:val="00754059"/>
    <w:rsid w:val="00760168"/>
    <w:rsid w:val="007B2D48"/>
    <w:rsid w:val="007D0E50"/>
    <w:rsid w:val="007D4864"/>
    <w:rsid w:val="007E29EC"/>
    <w:rsid w:val="007E6B38"/>
    <w:rsid w:val="007F5D82"/>
    <w:rsid w:val="00801AD9"/>
    <w:rsid w:val="0080732B"/>
    <w:rsid w:val="0081089B"/>
    <w:rsid w:val="00830799"/>
    <w:rsid w:val="00837A02"/>
    <w:rsid w:val="00840CDB"/>
    <w:rsid w:val="0085478B"/>
    <w:rsid w:val="00860960"/>
    <w:rsid w:val="00865BDD"/>
    <w:rsid w:val="008A05DE"/>
    <w:rsid w:val="008E5B88"/>
    <w:rsid w:val="008F0641"/>
    <w:rsid w:val="009378FE"/>
    <w:rsid w:val="00965E54"/>
    <w:rsid w:val="009729DB"/>
    <w:rsid w:val="009A0AD1"/>
    <w:rsid w:val="009B5D22"/>
    <w:rsid w:val="009C5C32"/>
    <w:rsid w:val="009D01AF"/>
    <w:rsid w:val="009D4FBC"/>
    <w:rsid w:val="009D60A5"/>
    <w:rsid w:val="00A10ADF"/>
    <w:rsid w:val="00A32AB6"/>
    <w:rsid w:val="00A366AC"/>
    <w:rsid w:val="00A37966"/>
    <w:rsid w:val="00A563F5"/>
    <w:rsid w:val="00A61DCB"/>
    <w:rsid w:val="00A94CD3"/>
    <w:rsid w:val="00AC12B2"/>
    <w:rsid w:val="00B17B10"/>
    <w:rsid w:val="00BD5ECB"/>
    <w:rsid w:val="00BE49C7"/>
    <w:rsid w:val="00C11CB3"/>
    <w:rsid w:val="00C14EF0"/>
    <w:rsid w:val="00C72288"/>
    <w:rsid w:val="00C76210"/>
    <w:rsid w:val="00C92BBB"/>
    <w:rsid w:val="00C94754"/>
    <w:rsid w:val="00CA5593"/>
    <w:rsid w:val="00CC09E1"/>
    <w:rsid w:val="00CC30DC"/>
    <w:rsid w:val="00CC3B02"/>
    <w:rsid w:val="00CD1D79"/>
    <w:rsid w:val="00CD353D"/>
    <w:rsid w:val="00CD7CDB"/>
    <w:rsid w:val="00CE77D0"/>
    <w:rsid w:val="00CF52F5"/>
    <w:rsid w:val="00D124A4"/>
    <w:rsid w:val="00D21137"/>
    <w:rsid w:val="00D25EB7"/>
    <w:rsid w:val="00D57217"/>
    <w:rsid w:val="00D675EA"/>
    <w:rsid w:val="00D870AD"/>
    <w:rsid w:val="00DB307E"/>
    <w:rsid w:val="00DF3117"/>
    <w:rsid w:val="00DF7028"/>
    <w:rsid w:val="00E13D1A"/>
    <w:rsid w:val="00E53CD9"/>
    <w:rsid w:val="00E63972"/>
    <w:rsid w:val="00E94EB8"/>
    <w:rsid w:val="00EB509D"/>
    <w:rsid w:val="00ED0A4A"/>
    <w:rsid w:val="00ED0C3F"/>
    <w:rsid w:val="00ED3DA6"/>
    <w:rsid w:val="00EF0D3D"/>
    <w:rsid w:val="00EF21B8"/>
    <w:rsid w:val="00F03C30"/>
    <w:rsid w:val="00F336E6"/>
    <w:rsid w:val="00F373A5"/>
    <w:rsid w:val="00F63E70"/>
    <w:rsid w:val="00F77337"/>
    <w:rsid w:val="00F9160A"/>
    <w:rsid w:val="00FB2DDB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FB0204-B25E-4575-B61B-EBF43BC1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B43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B43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53C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3C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3C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E53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B43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B4395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ygina_MP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AA0D-7542-4E3E-B774-49436F3F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Malygina_MP</dc:creator>
  <cp:keywords/>
  <dc:description/>
  <cp:lastModifiedBy>Pai Pinky</cp:lastModifiedBy>
  <cp:revision>2</cp:revision>
  <cp:lastPrinted>2010-08-19T10:47:00Z</cp:lastPrinted>
  <dcterms:created xsi:type="dcterms:W3CDTF">2025-07-14T17:51:00Z</dcterms:created>
  <dcterms:modified xsi:type="dcterms:W3CDTF">2025-07-14T17:51:00Z</dcterms:modified>
</cp:coreProperties>
</file>